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2AFEE" w14:textId="79BFCD6C" w:rsidR="005F4BB5" w:rsidRPr="00AC3ED7" w:rsidRDefault="009F5CE1" w:rsidP="00AC3ED7">
      <w:pPr>
        <w:jc w:val="center"/>
        <w:rPr>
          <w:rFonts w:ascii="仿宋" w:eastAsia="仿宋" w:hAnsi="仿宋"/>
          <w:b/>
          <w:sz w:val="44"/>
        </w:rPr>
      </w:pPr>
      <w:proofErr w:type="gramStart"/>
      <w:r>
        <w:rPr>
          <w:rFonts w:ascii="仿宋" w:eastAsia="仿宋" w:hAnsi="仿宋" w:hint="eastAsia"/>
          <w:b/>
          <w:sz w:val="44"/>
        </w:rPr>
        <w:t>涉危</w:t>
      </w:r>
      <w:r w:rsidR="00AC3ED7" w:rsidRPr="00AC3ED7">
        <w:rPr>
          <w:rFonts w:ascii="仿宋" w:eastAsia="仿宋" w:hAnsi="仿宋" w:hint="eastAsia"/>
          <w:b/>
          <w:sz w:val="44"/>
        </w:rPr>
        <w:t>实验室</w:t>
      </w:r>
      <w:proofErr w:type="gramEnd"/>
      <w:r>
        <w:rPr>
          <w:rFonts w:ascii="仿宋" w:eastAsia="仿宋" w:hAnsi="仿宋" w:hint="eastAsia"/>
          <w:b/>
          <w:sz w:val="44"/>
        </w:rPr>
        <w:t>责任人</w:t>
      </w:r>
      <w:r w:rsidR="00AC3ED7" w:rsidRPr="00AC3ED7">
        <w:rPr>
          <w:rFonts w:ascii="仿宋" w:eastAsia="仿宋" w:hAnsi="仿宋" w:hint="eastAsia"/>
          <w:b/>
          <w:sz w:val="44"/>
        </w:rPr>
        <w:t>安全</w:t>
      </w:r>
      <w:r w:rsidR="002C232B">
        <w:rPr>
          <w:rFonts w:ascii="仿宋" w:eastAsia="仿宋" w:hAnsi="仿宋" w:hint="eastAsia"/>
          <w:b/>
          <w:sz w:val="44"/>
        </w:rPr>
        <w:t>职责</w:t>
      </w:r>
      <w:r w:rsidR="00BD09AF" w:rsidRPr="00BD09AF">
        <w:rPr>
          <w:rFonts w:ascii="仿宋" w:eastAsia="仿宋" w:hAnsi="仿宋"/>
          <w:b/>
          <w:sz w:val="44"/>
        </w:rPr>
        <w:t>承诺书</w:t>
      </w:r>
    </w:p>
    <w:p w14:paraId="746401B8" w14:textId="77777777" w:rsidR="00AC3ED7" w:rsidRPr="009F5CE1" w:rsidRDefault="00AC3ED7">
      <w:pPr>
        <w:rPr>
          <w:rFonts w:ascii="仿宋" w:eastAsia="仿宋" w:hAnsi="仿宋"/>
          <w:sz w:val="28"/>
        </w:rPr>
      </w:pPr>
    </w:p>
    <w:p w14:paraId="660D5452" w14:textId="08F4C01C" w:rsidR="009F5CE1" w:rsidRDefault="009F5CE1" w:rsidP="009F5CE1">
      <w:pPr>
        <w:ind w:firstLineChars="200" w:firstLine="560"/>
        <w:rPr>
          <w:rFonts w:ascii="仿宋" w:eastAsia="仿宋" w:hAnsi="仿宋"/>
          <w:sz w:val="28"/>
        </w:rPr>
      </w:pPr>
      <w:r>
        <w:rPr>
          <w:rFonts w:ascii="仿宋" w:eastAsia="仿宋" w:hAnsi="仿宋" w:hint="eastAsia"/>
          <w:sz w:val="28"/>
        </w:rPr>
        <w:t>根据</w:t>
      </w:r>
      <w:r w:rsidRPr="007E4049">
        <w:rPr>
          <w:rFonts w:ascii="仿宋" w:eastAsia="仿宋" w:hAnsi="仿宋" w:hint="eastAsia"/>
          <w:sz w:val="28"/>
        </w:rPr>
        <w:t>《省教育厅办公室关于开展全省高校实验室及危险化学品安全隐患排查整改工作的紧急通知</w:t>
      </w:r>
      <w:r>
        <w:rPr>
          <w:rFonts w:ascii="仿宋" w:eastAsia="仿宋" w:hAnsi="仿宋" w:hint="eastAsia"/>
          <w:sz w:val="28"/>
        </w:rPr>
        <w:t>》精神，</w:t>
      </w:r>
      <w:proofErr w:type="gramStart"/>
      <w:r>
        <w:rPr>
          <w:rFonts w:ascii="仿宋" w:eastAsia="仿宋" w:hAnsi="仿宋" w:hint="eastAsia"/>
          <w:sz w:val="28"/>
        </w:rPr>
        <w:t>各涉危实验</w:t>
      </w:r>
      <w:proofErr w:type="gramEnd"/>
      <w:r>
        <w:rPr>
          <w:rFonts w:ascii="仿宋" w:eastAsia="仿宋" w:hAnsi="仿宋" w:hint="eastAsia"/>
          <w:sz w:val="28"/>
        </w:rPr>
        <w:t>间责任人应确实履行岗位职责，做好对责任实验室的安全自查、隐患排查和规范管理工作，确保实验室安全。本人</w:t>
      </w:r>
      <w:r w:rsidR="00BD09AF" w:rsidRPr="00BD09AF">
        <w:rPr>
          <w:rFonts w:ascii="仿宋" w:eastAsia="仿宋" w:hAnsi="仿宋"/>
          <w:sz w:val="28"/>
        </w:rPr>
        <w:t>承诺</w:t>
      </w:r>
      <w:r>
        <w:rPr>
          <w:rFonts w:ascii="仿宋" w:eastAsia="仿宋" w:hAnsi="仿宋" w:hint="eastAsia"/>
          <w:sz w:val="28"/>
        </w:rPr>
        <w:t>：</w:t>
      </w:r>
    </w:p>
    <w:p w14:paraId="4E20C6F0" w14:textId="5A7CB61C" w:rsidR="009F5CE1" w:rsidRPr="009F5CE1" w:rsidRDefault="009F5CE1" w:rsidP="009F5CE1">
      <w:pPr>
        <w:pStyle w:val="a3"/>
        <w:numPr>
          <w:ilvl w:val="0"/>
          <w:numId w:val="3"/>
        </w:numPr>
        <w:ind w:left="0" w:firstLine="560"/>
        <w:rPr>
          <w:rFonts w:ascii="仿宋" w:eastAsia="仿宋" w:hAnsi="仿宋"/>
          <w:sz w:val="28"/>
        </w:rPr>
      </w:pPr>
      <w:r w:rsidRPr="009F5CE1">
        <w:rPr>
          <w:rFonts w:ascii="仿宋" w:eastAsia="仿宋" w:hAnsi="仿宋" w:hint="eastAsia"/>
          <w:sz w:val="28"/>
        </w:rPr>
        <w:t>针对使用人员切实培训实验室所有</w:t>
      </w:r>
      <w:proofErr w:type="gramStart"/>
      <w:r w:rsidRPr="009F5CE1">
        <w:rPr>
          <w:rFonts w:ascii="仿宋" w:eastAsia="仿宋" w:hAnsi="仿宋" w:hint="eastAsia"/>
          <w:sz w:val="28"/>
        </w:rPr>
        <w:t>危化品</w:t>
      </w:r>
      <w:proofErr w:type="gramEnd"/>
      <w:r w:rsidRPr="009F5CE1">
        <w:rPr>
          <w:rFonts w:ascii="仿宋" w:eastAsia="仿宋" w:hAnsi="仿宋" w:hint="eastAsia"/>
          <w:sz w:val="28"/>
        </w:rPr>
        <w:t>和危险源，保证操作人员都熟悉实验室危险源并懂突发事件处置措施；</w:t>
      </w:r>
    </w:p>
    <w:p w14:paraId="353AACE8" w14:textId="77777777" w:rsidR="009F5CE1" w:rsidRDefault="009F5CE1" w:rsidP="009F5CE1">
      <w:pPr>
        <w:pStyle w:val="a3"/>
        <w:numPr>
          <w:ilvl w:val="0"/>
          <w:numId w:val="3"/>
        </w:numPr>
        <w:ind w:left="0" w:firstLine="560"/>
        <w:rPr>
          <w:rFonts w:ascii="仿宋" w:eastAsia="仿宋" w:hAnsi="仿宋"/>
          <w:sz w:val="28"/>
        </w:rPr>
      </w:pPr>
      <w:r w:rsidRPr="009F5CE1">
        <w:rPr>
          <w:rFonts w:ascii="仿宋" w:eastAsia="仿宋" w:hAnsi="仿宋" w:hint="eastAsia"/>
          <w:sz w:val="28"/>
        </w:rPr>
        <w:t>所有具有危险或使用危险化学品的实验均需做到有老师或有经验的研究生全程在场；</w:t>
      </w:r>
    </w:p>
    <w:p w14:paraId="7226DC71" w14:textId="77777777" w:rsidR="009F5CE1" w:rsidRDefault="009F5CE1" w:rsidP="009F5CE1">
      <w:pPr>
        <w:pStyle w:val="a3"/>
        <w:numPr>
          <w:ilvl w:val="0"/>
          <w:numId w:val="3"/>
        </w:numPr>
        <w:ind w:left="0" w:firstLine="560"/>
        <w:rPr>
          <w:rFonts w:ascii="仿宋" w:eastAsia="仿宋" w:hAnsi="仿宋"/>
          <w:sz w:val="28"/>
        </w:rPr>
      </w:pPr>
      <w:r w:rsidRPr="009F5CE1">
        <w:rPr>
          <w:rFonts w:ascii="仿宋" w:eastAsia="仿宋" w:hAnsi="仿宋" w:hint="eastAsia"/>
          <w:sz w:val="28"/>
        </w:rPr>
        <w:t>使用</w:t>
      </w:r>
      <w:proofErr w:type="gramStart"/>
      <w:r w:rsidRPr="009F5CE1">
        <w:rPr>
          <w:rFonts w:ascii="仿宋" w:eastAsia="仿宋" w:hAnsi="仿宋" w:hint="eastAsia"/>
          <w:sz w:val="28"/>
        </w:rPr>
        <w:t>危化品需要即取即</w:t>
      </w:r>
      <w:proofErr w:type="gramEnd"/>
      <w:r w:rsidRPr="009F5CE1">
        <w:rPr>
          <w:rFonts w:ascii="仿宋" w:eastAsia="仿宋" w:hAnsi="仿宋" w:hint="eastAsia"/>
          <w:sz w:val="28"/>
        </w:rPr>
        <w:t>登记（包括</w:t>
      </w:r>
      <w:proofErr w:type="gramStart"/>
      <w:r w:rsidRPr="009F5CE1">
        <w:rPr>
          <w:rFonts w:ascii="仿宋" w:eastAsia="仿宋" w:hAnsi="仿宋" w:hint="eastAsia"/>
          <w:sz w:val="28"/>
        </w:rPr>
        <w:t>电子台</w:t>
      </w:r>
      <w:proofErr w:type="gramEnd"/>
      <w:r w:rsidRPr="009F5CE1">
        <w:rPr>
          <w:rFonts w:ascii="仿宋" w:eastAsia="仿宋" w:hAnsi="仿宋" w:hint="eastAsia"/>
          <w:sz w:val="28"/>
        </w:rPr>
        <w:t>账和</w:t>
      </w:r>
      <w:proofErr w:type="gramStart"/>
      <w:r w:rsidRPr="009F5CE1">
        <w:rPr>
          <w:rFonts w:ascii="仿宋" w:eastAsia="仿宋" w:hAnsi="仿宋" w:hint="eastAsia"/>
          <w:sz w:val="28"/>
        </w:rPr>
        <w:t>纸质版台账</w:t>
      </w:r>
      <w:proofErr w:type="gramEnd"/>
      <w:r w:rsidRPr="009F5CE1">
        <w:rPr>
          <w:rFonts w:ascii="仿宋" w:eastAsia="仿宋" w:hAnsi="仿宋" w:hint="eastAsia"/>
          <w:sz w:val="28"/>
        </w:rPr>
        <w:t>），使用完按时归还入库，不在库房外存放过夜；</w:t>
      </w:r>
    </w:p>
    <w:p w14:paraId="327F3CE6" w14:textId="2D104155" w:rsidR="009F5CE1" w:rsidRDefault="009F5CE1" w:rsidP="009F5CE1">
      <w:pPr>
        <w:pStyle w:val="a3"/>
        <w:numPr>
          <w:ilvl w:val="0"/>
          <w:numId w:val="3"/>
        </w:numPr>
        <w:ind w:left="0" w:firstLine="560"/>
        <w:rPr>
          <w:rFonts w:ascii="仿宋" w:eastAsia="仿宋" w:hAnsi="仿宋"/>
          <w:sz w:val="28"/>
        </w:rPr>
      </w:pPr>
      <w:r w:rsidRPr="009F5CE1">
        <w:rPr>
          <w:rFonts w:ascii="仿宋" w:eastAsia="仿宋" w:hAnsi="仿宋" w:hint="eastAsia"/>
          <w:sz w:val="28"/>
        </w:rPr>
        <w:t>使用锂、镁、铝等活泼金属粉末需要做好保护，禁止直接在空气中取用活泼金属粉末。</w:t>
      </w:r>
    </w:p>
    <w:p w14:paraId="63A71623" w14:textId="1C09368D" w:rsidR="009A0B14" w:rsidRPr="009F5CE1" w:rsidRDefault="009A0B14" w:rsidP="009F5CE1">
      <w:pPr>
        <w:pStyle w:val="a3"/>
        <w:numPr>
          <w:ilvl w:val="0"/>
          <w:numId w:val="3"/>
        </w:numPr>
        <w:ind w:left="0" w:firstLine="560"/>
        <w:rPr>
          <w:rFonts w:ascii="仿宋" w:eastAsia="仿宋" w:hAnsi="仿宋"/>
          <w:sz w:val="28"/>
        </w:rPr>
      </w:pPr>
      <w:r>
        <w:rPr>
          <w:rFonts w:ascii="仿宋" w:eastAsia="仿宋" w:hAnsi="仿宋" w:hint="eastAsia"/>
          <w:sz w:val="28"/>
        </w:rPr>
        <w:t>确实落实检查</w:t>
      </w:r>
      <w:r w:rsidRPr="001249EE">
        <w:rPr>
          <w:rFonts w:ascii="仿宋" w:eastAsia="仿宋" w:hAnsi="仿宋" w:hint="eastAsia"/>
          <w:sz w:val="28"/>
        </w:rPr>
        <w:t>施工</w:t>
      </w:r>
      <w:r w:rsidRPr="001249EE">
        <w:rPr>
          <w:rFonts w:ascii="仿宋" w:eastAsia="仿宋" w:hAnsi="仿宋"/>
          <w:sz w:val="28"/>
        </w:rPr>
        <w:t>外单位在现场施工的安全措施、排除安全隐患</w:t>
      </w:r>
      <w:r>
        <w:rPr>
          <w:rFonts w:ascii="仿宋" w:eastAsia="仿宋" w:hAnsi="仿宋" w:hint="eastAsia"/>
          <w:sz w:val="28"/>
        </w:rPr>
        <w:t>。</w:t>
      </w:r>
    </w:p>
    <w:p w14:paraId="5F884403" w14:textId="77777777" w:rsidR="00AC3ED7" w:rsidRDefault="00AC3ED7">
      <w:pPr>
        <w:rPr>
          <w:rFonts w:ascii="仿宋" w:eastAsia="仿宋" w:hAnsi="仿宋"/>
          <w:sz w:val="28"/>
        </w:rPr>
      </w:pPr>
    </w:p>
    <w:p w14:paraId="09A61A8F" w14:textId="1AB70FEC" w:rsidR="00AC3ED7" w:rsidRDefault="009A0B14">
      <w:pPr>
        <w:rPr>
          <w:rFonts w:ascii="仿宋" w:eastAsia="仿宋" w:hAnsi="仿宋"/>
          <w:sz w:val="28"/>
        </w:rPr>
      </w:pPr>
      <w:proofErr w:type="gramStart"/>
      <w:r>
        <w:rPr>
          <w:rFonts w:ascii="仿宋" w:eastAsia="仿宋" w:hAnsi="仿宋" w:hint="eastAsia"/>
          <w:sz w:val="28"/>
        </w:rPr>
        <w:t>涉危</w:t>
      </w:r>
      <w:r w:rsidRPr="009A0B14">
        <w:rPr>
          <w:rFonts w:ascii="仿宋" w:eastAsia="仿宋" w:hAnsi="仿宋" w:hint="eastAsia"/>
          <w:sz w:val="28"/>
        </w:rPr>
        <w:t>实验室</w:t>
      </w:r>
      <w:proofErr w:type="gramEnd"/>
      <w:r>
        <w:rPr>
          <w:rFonts w:ascii="仿宋" w:eastAsia="仿宋" w:hAnsi="仿宋" w:hint="eastAsia"/>
          <w:sz w:val="28"/>
        </w:rPr>
        <w:t>安全</w:t>
      </w:r>
      <w:r w:rsidRPr="009A0B14">
        <w:rPr>
          <w:rFonts w:ascii="仿宋" w:eastAsia="仿宋" w:hAnsi="仿宋" w:hint="eastAsia"/>
          <w:sz w:val="28"/>
        </w:rPr>
        <w:t>责任人</w:t>
      </w:r>
      <w:r>
        <w:rPr>
          <w:rFonts w:ascii="仿宋" w:eastAsia="仿宋" w:hAnsi="仿宋" w:hint="eastAsia"/>
          <w:sz w:val="28"/>
        </w:rPr>
        <w:t>签字</w:t>
      </w:r>
      <w:r w:rsidR="00AC3ED7">
        <w:rPr>
          <w:rFonts w:ascii="仿宋" w:eastAsia="仿宋" w:hAnsi="仿宋" w:hint="eastAsia"/>
          <w:sz w:val="28"/>
        </w:rPr>
        <w:t xml:space="preserve">： </w:t>
      </w:r>
      <w:r w:rsidR="00AC3ED7">
        <w:rPr>
          <w:rFonts w:ascii="仿宋" w:eastAsia="仿宋" w:hAnsi="仿宋"/>
          <w:sz w:val="28"/>
        </w:rPr>
        <w:t xml:space="preserve">                   </w:t>
      </w:r>
    </w:p>
    <w:p w14:paraId="22DA1531" w14:textId="77777777" w:rsidR="009A0B14" w:rsidRDefault="009A0B14">
      <w:pPr>
        <w:rPr>
          <w:rFonts w:ascii="仿宋" w:eastAsia="仿宋" w:hAnsi="仿宋"/>
          <w:sz w:val="28"/>
        </w:rPr>
      </w:pPr>
    </w:p>
    <w:p w14:paraId="44558FE7" w14:textId="6EE49D07" w:rsidR="00EE4278" w:rsidRDefault="00EE4278">
      <w:pPr>
        <w:rPr>
          <w:rFonts w:ascii="仿宋" w:eastAsia="仿宋" w:hAnsi="仿宋"/>
          <w:sz w:val="28"/>
        </w:rPr>
      </w:pPr>
      <w:r>
        <w:rPr>
          <w:rFonts w:ascii="仿宋" w:eastAsia="仿宋" w:hAnsi="仿宋" w:hint="eastAsia"/>
          <w:sz w:val="28"/>
        </w:rPr>
        <w:t>日期：</w:t>
      </w:r>
    </w:p>
    <w:p w14:paraId="217E745A" w14:textId="77777777" w:rsidR="00EE4278" w:rsidRDefault="00EE4278">
      <w:pPr>
        <w:rPr>
          <w:rFonts w:ascii="仿宋" w:eastAsia="仿宋" w:hAnsi="仿宋"/>
          <w:sz w:val="28"/>
        </w:rPr>
      </w:pPr>
    </w:p>
    <w:sectPr w:rsidR="00EE42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5730" w14:textId="77777777" w:rsidR="00DE3DCE" w:rsidRDefault="00DE3DCE" w:rsidP="00673ACC">
      <w:r>
        <w:separator/>
      </w:r>
    </w:p>
  </w:endnote>
  <w:endnote w:type="continuationSeparator" w:id="0">
    <w:p w14:paraId="58D2D73C" w14:textId="77777777" w:rsidR="00DE3DCE" w:rsidRDefault="00DE3DCE" w:rsidP="0067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216FF" w14:textId="77777777" w:rsidR="00DE3DCE" w:rsidRDefault="00DE3DCE" w:rsidP="00673ACC">
      <w:r>
        <w:separator/>
      </w:r>
    </w:p>
  </w:footnote>
  <w:footnote w:type="continuationSeparator" w:id="0">
    <w:p w14:paraId="2525025C" w14:textId="77777777" w:rsidR="00DE3DCE" w:rsidRDefault="00DE3DCE" w:rsidP="00673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301DF"/>
    <w:multiLevelType w:val="hybridMultilevel"/>
    <w:tmpl w:val="16F06548"/>
    <w:lvl w:ilvl="0" w:tplc="FFFFFFFF">
      <w:start w:val="1"/>
      <w:numFmt w:val="decimal"/>
      <w:lvlText w:val="%1."/>
      <w:lvlJc w:val="left"/>
      <w:pPr>
        <w:ind w:left="920" w:hanging="360"/>
      </w:pPr>
      <w:rPr>
        <w:rFonts w:hint="default"/>
      </w:rPr>
    </w:lvl>
    <w:lvl w:ilvl="1" w:tplc="FFFFFFFF">
      <w:start w:val="1"/>
      <w:numFmt w:val="japaneseCounting"/>
      <w:lvlText w:val="%2、"/>
      <w:lvlJc w:val="left"/>
      <w:pPr>
        <w:ind w:left="1700" w:hanging="720"/>
      </w:pPr>
      <w:rPr>
        <w:rFonts w:ascii="仿宋" w:eastAsia="仿宋" w:hAnsi="仿宋" w:cstheme="minorBidi"/>
      </w:rPr>
    </w:lvl>
    <w:lvl w:ilvl="2" w:tplc="FFFFFFFF" w:tentative="1">
      <w:start w:val="1"/>
      <w:numFmt w:val="lowerRoman"/>
      <w:lvlText w:val="%3."/>
      <w:lvlJc w:val="right"/>
      <w:pPr>
        <w:ind w:left="1820" w:hanging="420"/>
      </w:pPr>
    </w:lvl>
    <w:lvl w:ilvl="3" w:tplc="FFFFFFFF" w:tentative="1">
      <w:start w:val="1"/>
      <w:numFmt w:val="decimal"/>
      <w:lvlText w:val="%4."/>
      <w:lvlJc w:val="left"/>
      <w:pPr>
        <w:ind w:left="2240" w:hanging="420"/>
      </w:pPr>
    </w:lvl>
    <w:lvl w:ilvl="4" w:tplc="FFFFFFFF" w:tentative="1">
      <w:start w:val="1"/>
      <w:numFmt w:val="lowerLetter"/>
      <w:lvlText w:val="%5)"/>
      <w:lvlJc w:val="left"/>
      <w:pPr>
        <w:ind w:left="2660" w:hanging="420"/>
      </w:pPr>
    </w:lvl>
    <w:lvl w:ilvl="5" w:tplc="FFFFFFFF" w:tentative="1">
      <w:start w:val="1"/>
      <w:numFmt w:val="lowerRoman"/>
      <w:lvlText w:val="%6."/>
      <w:lvlJc w:val="right"/>
      <w:pPr>
        <w:ind w:left="3080" w:hanging="420"/>
      </w:pPr>
    </w:lvl>
    <w:lvl w:ilvl="6" w:tplc="FFFFFFFF" w:tentative="1">
      <w:start w:val="1"/>
      <w:numFmt w:val="decimal"/>
      <w:lvlText w:val="%7."/>
      <w:lvlJc w:val="left"/>
      <w:pPr>
        <w:ind w:left="3500" w:hanging="420"/>
      </w:pPr>
    </w:lvl>
    <w:lvl w:ilvl="7" w:tplc="FFFFFFFF" w:tentative="1">
      <w:start w:val="1"/>
      <w:numFmt w:val="lowerLetter"/>
      <w:lvlText w:val="%8)"/>
      <w:lvlJc w:val="left"/>
      <w:pPr>
        <w:ind w:left="3920" w:hanging="420"/>
      </w:pPr>
    </w:lvl>
    <w:lvl w:ilvl="8" w:tplc="FFFFFFFF" w:tentative="1">
      <w:start w:val="1"/>
      <w:numFmt w:val="lowerRoman"/>
      <w:lvlText w:val="%9."/>
      <w:lvlJc w:val="right"/>
      <w:pPr>
        <w:ind w:left="4340" w:hanging="420"/>
      </w:pPr>
    </w:lvl>
  </w:abstractNum>
  <w:abstractNum w:abstractNumId="1" w15:restartNumberingAfterBreak="0">
    <w:nsid w:val="47624362"/>
    <w:multiLevelType w:val="hybridMultilevel"/>
    <w:tmpl w:val="7EEE0A74"/>
    <w:lvl w:ilvl="0" w:tplc="D35E625C">
      <w:start w:val="1"/>
      <w:numFmt w:val="decimal"/>
      <w:lvlText w:val="%1."/>
      <w:lvlJc w:val="left"/>
      <w:pPr>
        <w:ind w:left="920" w:hanging="360"/>
      </w:pPr>
      <w:rPr>
        <w:rFonts w:hint="default"/>
      </w:rPr>
    </w:lvl>
    <w:lvl w:ilvl="1" w:tplc="04090011">
      <w:start w:val="1"/>
      <w:numFmt w:val="decimal"/>
      <w:lvlText w:val="%2)"/>
      <w:lvlJc w:val="left"/>
      <w:pPr>
        <w:ind w:left="1700" w:hanging="7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7D62614B"/>
    <w:multiLevelType w:val="hybridMultilevel"/>
    <w:tmpl w:val="212E2F72"/>
    <w:lvl w:ilvl="0" w:tplc="23CEFF9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ED7"/>
    <w:rsid w:val="001249EE"/>
    <w:rsid w:val="00125545"/>
    <w:rsid w:val="0025101B"/>
    <w:rsid w:val="002C232B"/>
    <w:rsid w:val="004919AD"/>
    <w:rsid w:val="004B5883"/>
    <w:rsid w:val="00572FC3"/>
    <w:rsid w:val="005B23AD"/>
    <w:rsid w:val="005F4BB5"/>
    <w:rsid w:val="00600A17"/>
    <w:rsid w:val="00673ACC"/>
    <w:rsid w:val="006A1C9D"/>
    <w:rsid w:val="006F1DB4"/>
    <w:rsid w:val="007A3B8D"/>
    <w:rsid w:val="007E4049"/>
    <w:rsid w:val="009225C1"/>
    <w:rsid w:val="009A0B14"/>
    <w:rsid w:val="009F5CE1"/>
    <w:rsid w:val="00A03221"/>
    <w:rsid w:val="00AC3ED7"/>
    <w:rsid w:val="00AF411E"/>
    <w:rsid w:val="00BD09AF"/>
    <w:rsid w:val="00D45B77"/>
    <w:rsid w:val="00DE3DCE"/>
    <w:rsid w:val="00EE4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AFB57"/>
  <w15:chartTrackingRefBased/>
  <w15:docId w15:val="{9CA1EC1E-4B50-43F7-8664-87AC16A9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B8D"/>
    <w:pPr>
      <w:ind w:firstLineChars="200" w:firstLine="420"/>
    </w:pPr>
  </w:style>
  <w:style w:type="paragraph" w:styleId="a4">
    <w:name w:val="header"/>
    <w:basedOn w:val="a"/>
    <w:link w:val="a5"/>
    <w:uiPriority w:val="99"/>
    <w:unhideWhenUsed/>
    <w:rsid w:val="00673AC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73ACC"/>
    <w:rPr>
      <w:sz w:val="18"/>
      <w:szCs w:val="18"/>
    </w:rPr>
  </w:style>
  <w:style w:type="paragraph" w:styleId="a6">
    <w:name w:val="footer"/>
    <w:basedOn w:val="a"/>
    <w:link w:val="a7"/>
    <w:uiPriority w:val="99"/>
    <w:unhideWhenUsed/>
    <w:rsid w:val="00673ACC"/>
    <w:pPr>
      <w:tabs>
        <w:tab w:val="center" w:pos="4153"/>
        <w:tab w:val="right" w:pos="8306"/>
      </w:tabs>
      <w:snapToGrid w:val="0"/>
      <w:jc w:val="left"/>
    </w:pPr>
    <w:rPr>
      <w:sz w:val="18"/>
      <w:szCs w:val="18"/>
    </w:rPr>
  </w:style>
  <w:style w:type="character" w:customStyle="1" w:styleId="a7">
    <w:name w:val="页脚 字符"/>
    <w:basedOn w:val="a0"/>
    <w:link w:val="a6"/>
    <w:uiPriority w:val="99"/>
    <w:rsid w:val="00673A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JGZheng</dc:creator>
  <cp:keywords/>
  <dc:description/>
  <cp:lastModifiedBy>陈 代芬</cp:lastModifiedBy>
  <cp:revision>13</cp:revision>
  <dcterms:created xsi:type="dcterms:W3CDTF">2021-10-25T07:12:00Z</dcterms:created>
  <dcterms:modified xsi:type="dcterms:W3CDTF">2021-11-01T06:11:00Z</dcterms:modified>
</cp:coreProperties>
</file>